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56A5AA41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6A5AA41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56A5AA41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2AAD07FD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6A5AA41" w:rsidR="4FD9038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Child Health and Disease Nursing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5A39BBE3" wp14:textId="5911794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523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41C8F396" wp14:textId="598A45C3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6A5AA41" w:rsidR="5584219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72A3D3EC" wp14:textId="7CD5126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0D0B940D" wp14:textId="513D616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6A5AA41" w:rsidR="0A3AE4C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0E27B00A" wp14:textId="244D782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60061E4C" wp14:textId="4AF26B4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3EF5A01" w:rsidRDefault="00615A81" w14:paraId="44EAFD9C" wp14:textId="7BC966A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56A5AA41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3EF5A01" w:rsidRDefault="00615A81" w14:paraId="4B94D5A5" wp14:textId="4CF6248E">
            <w:pPr>
              <w:pStyle w:val="Title"/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56A5AA41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635E94FF">
            <w:pPr>
              <w:rPr>
                <w:color w:val="000000"/>
                <w:sz w:val="18"/>
                <w:szCs w:val="18"/>
                <w:lang w:val="tr-TR"/>
              </w:rPr>
            </w:pP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56A5AA41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207BBB6" w:rsidRDefault="00615A81" w14:paraId="65FD4693" wp14:textId="5F36D0C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Nursing Thesis Master's Program </w:t>
            </w:r>
          </w:p>
          <w:p w:rsidRPr="00EC3060" w:rsidR="00615A81" w:rsidP="001866A0" w:rsidRDefault="00615A81" w14:paraId="3656B9AB" wp14:textId="36CA162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6A5AA41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331DB743">
            <w:pPr>
              <w:rPr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to face</w:t>
            </w:r>
          </w:p>
        </w:tc>
      </w:tr>
      <w:tr xmlns:wp14="http://schemas.microsoft.com/office/word/2010/wordml" w:rsidRPr="00EC3060" w:rsidR="00615A81" w:rsidTr="56A5AA41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34A32CC" w:rsidRDefault="00615A81" w14:paraId="049F31CB" wp14:textId="5991E9F7">
            <w:pPr>
              <w:pStyle w:val="Normal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34A32CC" w:rsidR="034A32CC">
              <w:rPr>
                <w:color w:val="000000" w:themeColor="text1" w:themeTint="FF" w:themeShade="FF"/>
                <w:sz w:val="18"/>
                <w:szCs w:val="18"/>
                <w:lang w:val="tr-TR"/>
              </w:rPr>
              <w:t>Optional</w:t>
            </w:r>
          </w:p>
        </w:tc>
      </w:tr>
      <w:tr xmlns:wp14="http://schemas.microsoft.com/office/word/2010/wordml" w:rsidRPr="00EC3060" w:rsidR="00615A81" w:rsidTr="56A5AA41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53128261" wp14:textId="4F657BC0">
            <w:pPr>
              <w:rPr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 aim of this program is to provide students with the skills to examine health services for children in our country and around the world; to plan, implement, and evaluate nursing care to improve and protect child health; to follow current literature on childhood illnesses and nursing care; to adopt a family-centered care approach; to understand the role of the nurse in coping with illness and crises; to use theoretical and practical approaches to child health and to evaluate research conducted in this field, as well as to plan new research in line with current needs.</w:t>
            </w:r>
          </w:p>
        </w:tc>
      </w:tr>
      <w:tr xmlns:wp14="http://schemas.microsoft.com/office/word/2010/wordml" w:rsidRPr="00EC3060" w:rsidR="00615A81" w:rsidTr="56A5AA41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62486C05" wp14:textId="329741B0">
            <w:pPr>
              <w:rPr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>This course covers the new roles and functions of pediatric nurses; the pediatric health care system in our country and around the world; basic statistical indicators of child health status; the role of the nurse in developing and protecting child health in terms of research, education, and practice; common diseases in children and nursing approaches; the national and international status of pediatric diseases; current treatment and care practices; the concept of family-centered care, and national and international studies in this field.</w:t>
            </w:r>
          </w:p>
        </w:tc>
      </w:tr>
      <w:tr xmlns:wp14="http://schemas.microsoft.com/office/word/2010/wordml" w:rsidRPr="00EC3060" w:rsidR="00615A81" w:rsidTr="56A5AA41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3EF5A01" w:rsidRDefault="00615A81" w14:paraId="4101652C" wp14:textId="4637BFC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56A5AA41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207BBB6" w:rsidRDefault="00615A81" w14:paraId="05D8B4C3" wp14:textId="5C9F1E9D">
            <w:pPr>
              <w:pStyle w:val="ListParagraph"/>
              <w:numPr>
                <w:ilvl w:val="0"/>
                <w:numId w:val="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Explains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concept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child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role of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nurse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information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on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protection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promotion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by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age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group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1207BBB6" w:rsidRDefault="00615A81" w14:paraId="3F007F1A" wp14:textId="4B4DF4E6">
            <w:pPr>
              <w:pStyle w:val="ListParagraph"/>
              <w:numPr>
                <w:ilvl w:val="0"/>
                <w:numId w:val="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Analyzes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the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status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of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child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health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in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Turkey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globally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,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key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indicators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,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prevention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/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promotion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initiatives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  <w:p w:rsidRPr="00EC3060" w:rsidR="00615A81" w:rsidP="1207BBB6" w:rsidRDefault="00615A81" w14:paraId="71E9D34E" wp14:textId="65184399">
            <w:pPr>
              <w:pStyle w:val="ListParagraph"/>
              <w:numPr>
                <w:ilvl w:val="0"/>
                <w:numId w:val="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Evaluates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national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international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status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childhood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current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treatment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approaches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1207BBB6" w:rsidRDefault="00615A81" w14:paraId="4B99056E" wp14:textId="63CCE0DB">
            <w:pPr>
              <w:pStyle w:val="ListParagraph"/>
              <w:numPr>
                <w:ilvl w:val="0"/>
                <w:numId w:val="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color w:val="000000"/>
                <w:sz w:val="18"/>
                <w:szCs w:val="18"/>
                <w:lang w:val="tr-TR"/>
              </w:rPr>
            </w:pP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Presents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research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results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on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child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both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written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07BBB6" w:rsidR="1207BBB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oral.</w:t>
            </w:r>
          </w:p>
        </w:tc>
      </w:tr>
      <w:tr xmlns:wp14="http://schemas.microsoft.com/office/word/2010/wordml" w:rsidRPr="00EC3060" w:rsidR="00615A81" w:rsidTr="56A5AA41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3EF5A01" w:rsidRDefault="00615A81" w14:paraId="1299C43A" wp14:textId="5D7273EA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53EF5A01" w:rsidR="53EF5A01">
              <w:rPr>
                <w:color w:val="000000" w:themeColor="text1" w:themeTint="FF" w:themeShade="FF"/>
                <w:sz w:val="18"/>
                <w:szCs w:val="18"/>
                <w:lang w:val="tr-TR"/>
              </w:rPr>
              <w:t>Lecture, discussion, question and answer, brainstorming, case study, team/group work</w:t>
            </w:r>
          </w:p>
        </w:tc>
      </w:tr>
      <w:tr xmlns:wp14="http://schemas.microsoft.com/office/word/2010/wordml" w:rsidRPr="00EC3060" w:rsidR="00615A81" w:rsidTr="56A5AA41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64170AD8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6A5AA41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50A613A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6A5AA41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F93F6D9">
            <w:pPr>
              <w:rPr>
                <w:color w:val="000000"/>
                <w:sz w:val="18"/>
                <w:szCs w:val="18"/>
                <w:lang w:val="tr-TR"/>
              </w:rPr>
            </w:pPr>
            <w:r w:rsidRPr="56A5AA41" w:rsidR="0BDC3860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1207BBB6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1207BBB6" w:rsidRDefault="00615A81" w14:paraId="14870454" wp14:textId="42DC8BD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1. Akçay, T. (2009). Pediatrinin Esasları. (J.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Sondheimer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Ed.) (1st ed.). Nobel Tıp Kitabevleri. </w:t>
            </w:r>
          </w:p>
          <w:p w:rsidRPr="0023660D" w:rsidR="00615A81" w:rsidP="1207BBB6" w:rsidRDefault="00615A81" w14:paraId="6052E8C0" wp14:textId="5B3E3D1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2. Aydın, D., &amp; Aba, Y. A. (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.). (2019). Anne ve Çocuk Sağlığı (1st ed.). İstanbul Tıp Kitabevleri. </w:t>
            </w:r>
          </w:p>
          <w:p w:rsidRPr="0023660D" w:rsidR="00615A81" w:rsidP="1207BBB6" w:rsidRDefault="00615A81" w14:paraId="5F587135" wp14:textId="1B39358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3.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Conk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Z.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Başbakkal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Z., Bal Yılmaz, H. &amp;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Bolışık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B. (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 (2018) Pediatri Hemşireliği. (2. Baskı) Ankara: Akademisyen Kitabevi. </w:t>
            </w:r>
          </w:p>
          <w:p w:rsidRPr="0023660D" w:rsidR="00615A81" w:rsidP="1207BBB6" w:rsidRDefault="00615A81" w14:paraId="0B4B86EC" wp14:textId="3E5505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4. Çavuşoğlu, H. (2008). Çocuk Sağlığı Hemşireliği. (9. Baskı) Ankara: Sistem Ofset. </w:t>
            </w:r>
          </w:p>
          <w:p w:rsidRPr="0023660D" w:rsidR="00615A81" w:rsidP="1207BBB6" w:rsidRDefault="00615A81" w14:paraId="5767D0F7" wp14:textId="1BC02D1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5. James, S. R., &amp; Ashwill, J. W. (Eds.). (2007). Nursing Care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Of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Children Principles &amp; Practice (3rd ed.). Saunders Elsevier. </w:t>
            </w:r>
          </w:p>
          <w:p w:rsidRPr="0023660D" w:rsidR="00615A81" w:rsidP="1207BBB6" w:rsidRDefault="00615A81" w14:paraId="0D50C42E" wp14:textId="0C3BA3B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6.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Kyle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T.,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Carman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S. (2013). Essentials of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pediatric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Philadelphia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: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Wolters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Kluwer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</w:t>
            </w:r>
          </w:p>
          <w:p w:rsidRPr="0023660D" w:rsidR="00615A81" w:rsidP="1207BBB6" w:rsidRDefault="00615A81" w14:paraId="6B699379" wp14:textId="000C59E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7.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Neyzi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O., Ertuğrul, T. (2010).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Pediatri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I- II. 4.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Baskı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 İstanbul: Nobel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Tıp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Kitabevi</w:t>
            </w:r>
            <w:r w:rsidRPr="1207BBB6" w:rsidR="1207BBB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53EF5A01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53EF5A01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677FB446" w14:textId="046091C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Child health problems and solutions in the world and Turkey</w:t>
            </w:r>
          </w:p>
        </w:tc>
      </w:tr>
      <w:tr xmlns:wp14="http://schemas.microsoft.com/office/word/2010/wordml" w:rsidRPr="00B013C7" w:rsidR="00615A81" w:rsidTr="53EF5A01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02CB427F" w14:textId="405476A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Growth, development, and theories in childhood</w:t>
            </w:r>
          </w:p>
        </w:tc>
      </w:tr>
      <w:tr xmlns:wp14="http://schemas.microsoft.com/office/word/2010/wordml" w:rsidRPr="00B013C7" w:rsidR="00615A81" w:rsidTr="53EF5A01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087E583D" w14:textId="52E51D3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Health assessment in children</w:t>
            </w:r>
          </w:p>
        </w:tc>
      </w:tr>
      <w:tr xmlns:wp14="http://schemas.microsoft.com/office/word/2010/wordml" w:rsidRPr="00B013C7" w:rsidR="00615A81" w:rsidTr="53EF5A01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7102AAC3" w14:textId="45CA72E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Nutrition and nutritional disorders in children</w:t>
            </w:r>
          </w:p>
        </w:tc>
      </w:tr>
      <w:tr xmlns:wp14="http://schemas.microsoft.com/office/word/2010/wordml" w:rsidRPr="00B013C7" w:rsidR="00615A81" w:rsidTr="53EF5A01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08C9583E" w14:textId="0591AE0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Infectious diseases and immunization in children</w:t>
            </w:r>
          </w:p>
        </w:tc>
      </w:tr>
      <w:tr xmlns:wp14="http://schemas.microsoft.com/office/word/2010/wordml" w:rsidRPr="00B013C7" w:rsidR="00615A81" w:rsidTr="53EF5A01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4473EA95" w14:textId="1D14D02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Respiratory system diseases in children</w:t>
            </w:r>
          </w:p>
        </w:tc>
      </w:tr>
      <w:tr xmlns:wp14="http://schemas.microsoft.com/office/word/2010/wordml" w:rsidRPr="00B013C7" w:rsidR="00615A81" w:rsidTr="53EF5A01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6F8C0B07" w14:textId="01F263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Cardiac and circulatory system diseases in children</w:t>
            </w:r>
          </w:p>
        </w:tc>
      </w:tr>
      <w:tr xmlns:wp14="http://schemas.microsoft.com/office/word/2010/wordml" w:rsidRPr="00B013C7" w:rsidR="00615A81" w:rsidTr="53EF5A01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281E3356" w14:textId="27AB4C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Endocrine and metabolic diseases in children</w:t>
            </w:r>
          </w:p>
        </w:tc>
      </w:tr>
      <w:tr xmlns:wp14="http://schemas.microsoft.com/office/word/2010/wordml" w:rsidRPr="00B013C7" w:rsidR="00615A81" w:rsidTr="53EF5A01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66BE3B79" w14:textId="5F9BEE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Gastrointestinal and urinary system diseases in children</w:t>
            </w:r>
          </w:p>
        </w:tc>
      </w:tr>
      <w:tr xmlns:wp14="http://schemas.microsoft.com/office/word/2010/wordml" w:rsidRPr="00B013C7" w:rsidR="00615A81" w:rsidTr="53EF5A01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5DAA8CE1" w14:textId="0584AA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Neurological system diseases in children</w:t>
            </w:r>
          </w:p>
        </w:tc>
      </w:tr>
      <w:tr xmlns:wp14="http://schemas.microsoft.com/office/word/2010/wordml" w:rsidRPr="00B013C7" w:rsidR="00615A81" w:rsidTr="53EF5A01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2D56272C" w14:textId="70E537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Hematological and oncological diseases in children</w:t>
            </w:r>
          </w:p>
        </w:tc>
      </w:tr>
      <w:tr xmlns:wp14="http://schemas.microsoft.com/office/word/2010/wordml" w:rsidRPr="00B013C7" w:rsidR="00615A81" w:rsidTr="53EF5A01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1C5E8304" w14:textId="729C55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Musculoskeletal system diseases in children</w:t>
            </w:r>
          </w:p>
        </w:tc>
      </w:tr>
      <w:tr xmlns:wp14="http://schemas.microsoft.com/office/word/2010/wordml" w:rsidRPr="00B013C7" w:rsidR="00615A81" w:rsidTr="53EF5A01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637B0CC2" w14:textId="7D3695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Child neglect and abuse</w:t>
            </w:r>
          </w:p>
        </w:tc>
      </w:tr>
      <w:tr xmlns:wp14="http://schemas.microsoft.com/office/word/2010/wordml" w:rsidRPr="00B013C7" w:rsidR="00615A81" w:rsidTr="53EF5A01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3EF5A01" w:rsidP="53EF5A01" w:rsidRDefault="53EF5A01" w14:paraId="2FDAAE0A" w14:textId="2715CE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Childhood emergencies, common accidents, poisonings, and burns</w:t>
            </w:r>
          </w:p>
        </w:tc>
      </w:tr>
    </w:tbl>
    <w:p xmlns:wp14="http://schemas.microsoft.com/office/word/2010/wordml" w:rsidRPr="00B013C7" w:rsidR="00615A81" w:rsidP="53EF5A01" w:rsidRDefault="00615A81" w14:paraId="5630AD66" wp14:noSpellErr="1" wp14:textId="788D9E6B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53EF5A01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53EF5A01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3FAE409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3EF5A01" w:rsidR="53EF5A0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18CD0E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3EF5A01" w:rsidR="53EF5A0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53EF5A01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3EF5A01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3EF5A01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3EF5A01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3EF5A01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3EF5A01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269580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3EF5A01" w:rsidR="53EF5A0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77FC10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3EF5A01" w:rsidR="53EF5A0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53EF5A01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53EF5A01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3EF5A01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53EF5A01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B292315" w14:textId="7237931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7E44313" w14:textId="79A58B5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A79E5BA" w14:textId="08E725F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53EF5A01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721A180" w14:textId="4DB092C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44CDF15" w14:textId="0D3C817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59AD219" w14:textId="201B3FC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53EF5A01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52F0916" w14:textId="6F1B8E3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D3ADD82" w14:textId="727D412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4D7ABAE" w14:textId="3D2A6D9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3EF5A01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3CE6F0C" w14:textId="78CAEC6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6ACC53D" w14:textId="6B610BB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8594D06" w14:textId="3B1E6A3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3EF5A01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5183B48" w14:textId="30FA5A0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19EE78D" w14:textId="71C7A3A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59098F0" w14:textId="360D4E3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3EF5A01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36F012F" w14:textId="6A86C36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17661BA" w14:textId="390F2EE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362B5C3" w14:textId="4904FA9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3EF5A01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A64999C" w14:textId="22EC53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CAB093A" w14:textId="2D2212F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76DC8D3" w14:textId="463E8EC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3EF5A01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7104943" w14:textId="028F087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5565BCB" w14:textId="6EEC0D8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DA9C9C0" w14:textId="4AD3B59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3EF5A01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3EF5A01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3EF5A01" w:rsidR="53EF5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9C0FB48" w14:textId="4781D77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CCB02A4" w14:textId="1891E46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F370427" w14:textId="5E6208C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53EF5A01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749CE5E" w14:textId="7F60BF6B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D5BC9E2" w14:textId="5BC9A550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C7A3DBE" w14:textId="1912B732">
            <w:pPr>
              <w:pStyle w:val="TableParagraph"/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53EF5A01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7563E6C" w14:textId="6691E355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1DCD7C9" w14:textId="64E3E718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407C3D2" w14:textId="33E860C1">
            <w:pPr>
              <w:pStyle w:val="TableParagraph"/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7.5</w:t>
            </w:r>
          </w:p>
        </w:tc>
      </w:tr>
      <w:tr xmlns:wp14="http://schemas.microsoft.com/office/word/2010/wordml" w:rsidRPr="00B013C7" w:rsidR="00615A81" w:rsidTr="53EF5A01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Pr="00B013C7" w:rsidR="00615A81" w:rsidP="53EF5A01" w:rsidRDefault="00615A81" w14:paraId="16287F21" wp14:noSpellErr="1" wp14:textId="62F17AD9">
      <w:pPr>
        <w:pStyle w:val="Normal"/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53EF5A01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53EF5A01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53EF5A01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7A260B5" w14:textId="5C9AF9A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6842F07" w14:textId="12011D5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3480F12" w14:textId="12516E3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9BD7B99" w14:textId="0BC85ED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7A57732" w14:textId="731B56B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622E3E64" w14:textId="356E932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3EF5A01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18EBBC83" w14:textId="3EBAA04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EAA44DF" w14:textId="69B4662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2616FAA" w14:textId="751D1B6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B480EC2" w14:textId="67F3562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1E91D18" w14:textId="39D3038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8C57126" w14:textId="0EF3428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3EF5A01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6B155F4" w14:textId="7ADB046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F5729CD" w14:textId="353321C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59CDF6D" w14:textId="649412B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F34C873" w14:textId="53E5B95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25825F0D" w14:textId="1B4AD5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07DFC2B" w14:textId="222CF42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3EF5A01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3095FF5F" w14:textId="7EAAD8C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FBB5E25" w14:textId="5402E8C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7E80E396" w14:textId="4F16600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5B1E0FA0" w14:textId="5E2B87F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41FCDE05" w14:textId="3EB614F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3EF5A01" w:rsidP="53EF5A01" w:rsidRDefault="53EF5A01" w14:paraId="010CBA28" w14:textId="2F9E572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EF5A01" w:rsidR="53EF5A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3EF5A01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8200DD" w:rsidRDefault="008200DD" w14:paraId="4C4CEA3D" wp14:textId="6E6E8174">
      <w:pPr>
        <w:rPr>
          <w:b w:val="1"/>
          <w:bCs w:val="1"/>
        </w:rPr>
      </w:pPr>
      <w:r w:rsidRPr="53EF5A01" w:rsidR="53EF5A01">
        <w:rPr>
          <w:b w:val="1"/>
          <w:bCs w:val="1"/>
        </w:rPr>
        <w:t xml:space="preserve">Program </w:t>
      </w:r>
      <w:r w:rsidRPr="53EF5A01" w:rsidR="53EF5A01">
        <w:rPr>
          <w:b w:val="1"/>
          <w:bCs w:val="1"/>
        </w:rPr>
        <w:t>çıktıları</w:t>
      </w:r>
      <w:r w:rsidRPr="53EF5A01" w:rsidR="53EF5A01">
        <w:rPr>
          <w:b w:val="1"/>
          <w:bCs w:val="1"/>
        </w:rPr>
        <w:t xml:space="preserve"> (Program </w:t>
      </w:r>
      <w:r w:rsidRPr="53EF5A01" w:rsidR="53EF5A01">
        <w:rPr>
          <w:b w:val="1"/>
          <w:bCs w:val="1"/>
        </w:rPr>
        <w:t>çıktılarınızı</w:t>
      </w:r>
      <w:r w:rsidRPr="53EF5A01" w:rsidR="53EF5A01">
        <w:rPr>
          <w:b w:val="1"/>
          <w:bCs w:val="1"/>
        </w:rPr>
        <w:t xml:space="preserve"> </w:t>
      </w:r>
      <w:r w:rsidRPr="53EF5A01" w:rsidR="53EF5A01">
        <w:rPr>
          <w:b w:val="1"/>
          <w:bCs w:val="1"/>
        </w:rPr>
        <w:t>bu</w:t>
      </w:r>
      <w:r w:rsidRPr="53EF5A01" w:rsidR="53EF5A01">
        <w:rPr>
          <w:b w:val="1"/>
          <w:bCs w:val="1"/>
        </w:rPr>
        <w:t xml:space="preserve"> </w:t>
      </w:r>
      <w:r w:rsidRPr="53EF5A01" w:rsidR="53EF5A01">
        <w:rPr>
          <w:b w:val="1"/>
          <w:bCs w:val="1"/>
        </w:rPr>
        <w:t>kısma</w:t>
      </w:r>
      <w:r w:rsidRPr="53EF5A01" w:rsidR="53EF5A01">
        <w:rPr>
          <w:b w:val="1"/>
          <w:bCs w:val="1"/>
        </w:rPr>
        <w:t xml:space="preserve"> </w:t>
      </w:r>
      <w:r w:rsidRPr="53EF5A01" w:rsidR="53EF5A01">
        <w:rPr>
          <w:b w:val="1"/>
          <w:bCs w:val="1"/>
        </w:rPr>
        <w:t>yerleştiriniz</w:t>
      </w:r>
      <w:r w:rsidRPr="53EF5A01" w:rsidR="53EF5A01">
        <w:rPr>
          <w:b w:val="1"/>
          <w:bCs w:val="1"/>
        </w:rPr>
        <w:t xml:space="preserve">. </w:t>
      </w:r>
      <w:r w:rsidRPr="53EF5A01" w:rsidR="53EF5A01">
        <w:rPr>
          <w:b w:val="1"/>
          <w:bCs w:val="1"/>
        </w:rPr>
        <w:t>Kontrol</w:t>
      </w:r>
      <w:r w:rsidRPr="53EF5A01" w:rsidR="53EF5A01">
        <w:rPr>
          <w:b w:val="1"/>
          <w:bCs w:val="1"/>
        </w:rPr>
        <w:t xml:space="preserve"> </w:t>
      </w:r>
      <w:r w:rsidRPr="53EF5A01" w:rsidR="53EF5A01">
        <w:rPr>
          <w:b w:val="1"/>
          <w:bCs w:val="1"/>
        </w:rPr>
        <w:t>amacıyla</w:t>
      </w:r>
      <w:r w:rsidRPr="53EF5A01" w:rsidR="53EF5A01">
        <w:rPr>
          <w:b w:val="1"/>
          <w:bCs w:val="1"/>
        </w:rPr>
        <w:t xml:space="preserve"> </w:t>
      </w:r>
      <w:r w:rsidRPr="53EF5A01" w:rsidR="53EF5A01">
        <w:rPr>
          <w:b w:val="1"/>
          <w:bCs w:val="1"/>
        </w:rPr>
        <w:t>kullanılacaktır</w:t>
      </w:r>
      <w:r w:rsidRPr="53EF5A01" w:rsidR="53EF5A01">
        <w:rPr>
          <w:b w:val="1"/>
          <w:bCs w:val="1"/>
        </w:rPr>
        <w:t>)</w:t>
      </w:r>
    </w:p>
    <w:p xmlns:wp14="http://schemas.microsoft.com/office/word/2010/wordml" w:rsidRPr="003E67AB" w:rsidR="008200DD" w:rsidP="53EF5A01" w:rsidRDefault="008200DD" w14:paraId="3E07D954" wp14:textId="5F3FF1CE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1.Critically evaluates theoretical knowledge in the field of nursing and makes inferences for the advancement of the discipline.</w:t>
      </w:r>
    </w:p>
    <w:p xmlns:wp14="http://schemas.microsoft.com/office/word/2010/wordml" w:rsidRPr="003E67AB" w:rsidR="008200DD" w:rsidP="53EF5A01" w:rsidRDefault="008200DD" w14:paraId="78D07A73" wp14:textId="04CF057D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xmlns:wp14="http://schemas.microsoft.com/office/word/2010/wordml" w:rsidRPr="003E67AB" w:rsidR="008200DD" w:rsidP="53EF5A01" w:rsidRDefault="008200DD" w14:paraId="1189079A" wp14:textId="72948369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3.Makes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Pr="003E67AB" w:rsidR="008200DD" w:rsidP="53EF5A01" w:rsidRDefault="008200DD" w14:paraId="564C4B23" wp14:textId="7CC134B1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4.Analyzes the needs of individuals, families, and communities in healthcare services and develops original nursing approaches accordingly.</w:t>
      </w:r>
    </w:p>
    <w:p xmlns:wp14="http://schemas.microsoft.com/office/word/2010/wordml" w:rsidRPr="003E67AB" w:rsidR="008200DD" w:rsidP="53EF5A01" w:rsidRDefault="008200DD" w14:paraId="543A20EA" wp14:textId="269F779B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xmlns:wp14="http://schemas.microsoft.com/office/word/2010/wordml" w:rsidRPr="003E67AB" w:rsidR="008200DD" w:rsidP="53EF5A01" w:rsidRDefault="008200DD" w14:paraId="50895670" wp14:textId="373EA3AD">
      <w:pPr>
        <w:spacing w:before="240" w:beforeAutospacing="off" w:after="240" w:afterAutospacing="off"/>
      </w:pPr>
      <w:r w:rsidRPr="53EF5A01" w:rsidR="53EF5A0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fead02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34A32CC"/>
    <w:rsid w:val="0A3AE4CA"/>
    <w:rsid w:val="0BDC3860"/>
    <w:rsid w:val="1207BBB6"/>
    <w:rsid w:val="12744CFC"/>
    <w:rsid w:val="4FB9ECD8"/>
    <w:rsid w:val="4FD90383"/>
    <w:rsid w:val="53EF5A01"/>
    <w:rsid w:val="55842190"/>
    <w:rsid w:val="56A5AA41"/>
    <w:rsid w:val="5ABE3190"/>
    <w:rsid w:val="6139A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53EF5A01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53EF5A0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83540ad3f0384396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2025-09-01T08:04:17.1671656Z</dcterms:modified>
</coreProperties>
</file>